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7A" w:rsidRDefault="0060797A" w:rsidP="0060797A">
      <w:pPr>
        <w:widowControl/>
        <w:rPr>
          <w:rFonts w:eastAsia="黑体"/>
        </w:rPr>
      </w:pPr>
      <w:r>
        <w:rPr>
          <w:rFonts w:eastAsia="黑体"/>
        </w:rPr>
        <w:t>附件</w:t>
      </w:r>
    </w:p>
    <w:p w:rsidR="0060797A" w:rsidRDefault="0060797A" w:rsidP="0060797A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年度经济专业技术资格考试时间安排</w:t>
      </w:r>
    </w:p>
    <w:p w:rsidR="0060797A" w:rsidRDefault="0060797A" w:rsidP="0060797A">
      <w:pPr>
        <w:rPr>
          <w:rFonts w:eastAsia="黑体"/>
        </w:rPr>
      </w:pPr>
      <w:r>
        <w:rPr>
          <w:rFonts w:eastAsia="黑体"/>
        </w:rPr>
        <w:t>一、高级考试</w:t>
      </w:r>
    </w:p>
    <w:tbl>
      <w:tblPr>
        <w:tblpPr w:leftFromText="180" w:rightFromText="180" w:vertAnchor="text" w:tblpXSpec="center" w:tblpY="1"/>
        <w:tblOverlap w:val="never"/>
        <w:tblW w:w="8843" w:type="dxa"/>
        <w:tblLook w:val="04A0"/>
      </w:tblPr>
      <w:tblGrid>
        <w:gridCol w:w="1143"/>
        <w:gridCol w:w="4664"/>
        <w:gridCol w:w="3036"/>
      </w:tblGrid>
      <w:tr w:rsidR="0060797A" w:rsidTr="00863675">
        <w:trPr>
          <w:cantSplit/>
          <w:trHeight w:hRule="exact" w:val="85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</w:tr>
      <w:tr w:rsidR="0060797A" w:rsidTr="00863675">
        <w:trPr>
          <w:cantSplit/>
          <w:trHeight w:hRule="exact" w:val="68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日09:00—12:00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《高级经济实务》</w:t>
            </w:r>
          </w:p>
        </w:tc>
      </w:tr>
      <w:tr w:rsidR="0060797A" w:rsidTr="00863675">
        <w:trPr>
          <w:cantSplit/>
          <w:trHeight w:hRule="exact" w:val="68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日14:30—17:30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7A" w:rsidRDefault="0060797A" w:rsidP="0086367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《高级经济实务》</w:t>
            </w:r>
          </w:p>
        </w:tc>
      </w:tr>
    </w:tbl>
    <w:p w:rsidR="0060797A" w:rsidRDefault="0060797A" w:rsidP="0060797A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（各专业类别的批次划分待考试报名结束后确定）</w:t>
      </w:r>
    </w:p>
    <w:p w:rsidR="0060797A" w:rsidRDefault="0060797A" w:rsidP="0060797A">
      <w:pPr>
        <w:spacing w:line="260" w:lineRule="exact"/>
        <w:ind w:firstLine="640"/>
        <w:rPr>
          <w:rFonts w:eastAsia="仿宋"/>
        </w:rPr>
      </w:pPr>
    </w:p>
    <w:p w:rsidR="0060797A" w:rsidRDefault="0060797A" w:rsidP="0060797A">
      <w:pPr>
        <w:rPr>
          <w:rFonts w:eastAsia="黑体"/>
        </w:rPr>
      </w:pPr>
      <w:r>
        <w:rPr>
          <w:rFonts w:eastAsia="黑体"/>
        </w:rPr>
        <w:t>二、初中级考试</w:t>
      </w:r>
    </w:p>
    <w:tbl>
      <w:tblPr>
        <w:tblStyle w:val="a5"/>
        <w:tblpPr w:leftFromText="180" w:rightFromText="180" w:vertAnchor="text" w:tblpXSpec="center" w:tblpY="1"/>
        <w:tblOverlap w:val="never"/>
        <w:tblW w:w="8844" w:type="dxa"/>
        <w:tblLook w:val="04A0"/>
      </w:tblPr>
      <w:tblGrid>
        <w:gridCol w:w="1129"/>
        <w:gridCol w:w="2328"/>
        <w:gridCol w:w="2350"/>
        <w:gridCol w:w="3037"/>
      </w:tblGrid>
      <w:tr w:rsidR="0060797A" w:rsidTr="00863675">
        <w:trPr>
          <w:trHeight w:hRule="exact" w:val="851"/>
        </w:trPr>
        <w:tc>
          <w:tcPr>
            <w:tcW w:w="1129" w:type="dxa"/>
            <w:vAlign w:val="center"/>
          </w:tcPr>
          <w:p w:rsidR="0060797A" w:rsidRDefault="0060797A" w:rsidP="0086367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批次</w:t>
            </w:r>
          </w:p>
        </w:tc>
        <w:tc>
          <w:tcPr>
            <w:tcW w:w="4678" w:type="dxa"/>
            <w:gridSpan w:val="2"/>
            <w:vAlign w:val="center"/>
          </w:tcPr>
          <w:p w:rsidR="0060797A" w:rsidRDefault="0060797A" w:rsidP="0086367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考试时间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328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12</w:t>
            </w:r>
            <w:r>
              <w:rPr>
                <w:rFonts w:ascii="仿宋_GB2312" w:hint="eastAsia"/>
                <w:sz w:val="28"/>
                <w:szCs w:val="28"/>
              </w:rPr>
              <w:t>日上午</w:t>
            </w: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0</w:t>
            </w:r>
            <w:r>
              <w:rPr>
                <w:rFonts w:ascii="仿宋_GB2312"/>
                <w:sz w:val="28"/>
                <w:szCs w:val="28"/>
              </w:rPr>
              <w:t>8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0—10:</w:t>
            </w:r>
            <w:r>
              <w:rPr>
                <w:rFonts w:ascii="仿宋_GB2312"/>
                <w:sz w:val="28"/>
                <w:szCs w:val="28"/>
              </w:rPr>
              <w:t>0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《经济基础知识》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28" w:type="dxa"/>
            <w:vMerge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10:</w:t>
            </w:r>
            <w:r>
              <w:rPr>
                <w:rFonts w:ascii="仿宋_GB2312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0—12: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《专业知识和实务》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328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12</w:t>
            </w:r>
            <w:r>
              <w:rPr>
                <w:rFonts w:ascii="仿宋_GB2312" w:hint="eastAsia"/>
                <w:sz w:val="28"/>
                <w:szCs w:val="28"/>
              </w:rPr>
              <w:t>日下午</w:t>
            </w: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14:</w:t>
            </w:r>
            <w:r>
              <w:rPr>
                <w:rFonts w:ascii="仿宋_GB2312"/>
                <w:sz w:val="28"/>
                <w:szCs w:val="28"/>
              </w:rPr>
              <w:t>0</w:t>
            </w:r>
            <w:r>
              <w:rPr>
                <w:rFonts w:ascii="仿宋_GB2312" w:hint="eastAsia"/>
                <w:sz w:val="28"/>
                <w:szCs w:val="28"/>
              </w:rPr>
              <w:t>0—1</w:t>
            </w:r>
            <w:r>
              <w:rPr>
                <w:rFonts w:ascii="仿宋_GB2312"/>
                <w:sz w:val="28"/>
                <w:szCs w:val="28"/>
              </w:rPr>
              <w:t>5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《经济基础知识》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28" w:type="dxa"/>
            <w:vMerge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16: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0—17:</w:t>
            </w:r>
            <w:r>
              <w:rPr>
                <w:rFonts w:ascii="仿宋_GB2312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《专业知识和实务》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328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13</w:t>
            </w:r>
            <w:r>
              <w:rPr>
                <w:rFonts w:ascii="仿宋_GB2312" w:hint="eastAsia"/>
                <w:sz w:val="28"/>
                <w:szCs w:val="28"/>
              </w:rPr>
              <w:t>日上午</w:t>
            </w: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0</w:t>
            </w:r>
            <w:r>
              <w:rPr>
                <w:rFonts w:ascii="仿宋_GB2312"/>
                <w:sz w:val="28"/>
                <w:szCs w:val="28"/>
              </w:rPr>
              <w:t>8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0—10:</w:t>
            </w:r>
            <w:r>
              <w:rPr>
                <w:rFonts w:ascii="仿宋_GB2312"/>
                <w:sz w:val="28"/>
                <w:szCs w:val="28"/>
              </w:rPr>
              <w:t>0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《经济基础知识》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28" w:type="dxa"/>
            <w:vMerge/>
            <w:vAlign w:val="center"/>
          </w:tcPr>
          <w:p w:rsidR="0060797A" w:rsidRDefault="0060797A" w:rsidP="00863675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10:</w:t>
            </w:r>
            <w:r>
              <w:rPr>
                <w:rFonts w:ascii="仿宋_GB2312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0—12: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《专业知识和实务》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328" w:type="dxa"/>
            <w:vMerge w:val="restart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13</w:t>
            </w:r>
            <w:r>
              <w:rPr>
                <w:rFonts w:ascii="仿宋_GB2312" w:hint="eastAsia"/>
                <w:sz w:val="28"/>
                <w:szCs w:val="28"/>
              </w:rPr>
              <w:t>日下午</w:t>
            </w: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14:</w:t>
            </w:r>
            <w:r>
              <w:rPr>
                <w:rFonts w:ascii="仿宋_GB2312"/>
                <w:sz w:val="28"/>
                <w:szCs w:val="28"/>
              </w:rPr>
              <w:t>0</w:t>
            </w:r>
            <w:r>
              <w:rPr>
                <w:rFonts w:ascii="仿宋_GB2312" w:hint="eastAsia"/>
                <w:sz w:val="28"/>
                <w:szCs w:val="28"/>
              </w:rPr>
              <w:t>0—1</w:t>
            </w:r>
            <w:r>
              <w:rPr>
                <w:rFonts w:ascii="仿宋_GB2312"/>
                <w:sz w:val="28"/>
                <w:szCs w:val="28"/>
              </w:rPr>
              <w:t>5</w:t>
            </w:r>
            <w:r>
              <w:rPr>
                <w:rFonts w:ascii="仿宋_GB2312" w:hint="eastAsia"/>
                <w:sz w:val="28"/>
                <w:szCs w:val="28"/>
              </w:rPr>
              <w:t>: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《经济基础知识》</w:t>
            </w:r>
          </w:p>
        </w:tc>
      </w:tr>
      <w:tr w:rsidR="0060797A" w:rsidTr="00863675">
        <w:trPr>
          <w:trHeight w:hRule="exact" w:val="567"/>
        </w:trPr>
        <w:tc>
          <w:tcPr>
            <w:tcW w:w="1129" w:type="dxa"/>
            <w:vMerge/>
          </w:tcPr>
          <w:p w:rsidR="0060797A" w:rsidRDefault="0060797A" w:rsidP="00863675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60797A" w:rsidRDefault="0060797A" w:rsidP="00863675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16:</w:t>
            </w:r>
            <w:r>
              <w:rPr>
                <w:rFonts w:ascii="仿宋_GB2312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0—17:</w:t>
            </w:r>
            <w:r>
              <w:rPr>
                <w:rFonts w:ascii="仿宋_GB2312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0</w:t>
            </w:r>
          </w:p>
        </w:tc>
        <w:tc>
          <w:tcPr>
            <w:tcW w:w="3037" w:type="dxa"/>
            <w:vAlign w:val="center"/>
          </w:tcPr>
          <w:p w:rsidR="0060797A" w:rsidRDefault="0060797A" w:rsidP="0086367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《专业知识和实务》</w:t>
            </w:r>
          </w:p>
        </w:tc>
      </w:tr>
    </w:tbl>
    <w:p w:rsidR="0060797A" w:rsidRDefault="0060797A" w:rsidP="0060797A">
      <w:pPr>
        <w:widowControl/>
        <w:ind w:left="925" w:hanging="925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（各专业类别的批次划分待考试报名结束后确定）</w:t>
      </w:r>
    </w:p>
    <w:p w:rsidR="006278D4" w:rsidRPr="0060797A" w:rsidRDefault="006278D4"/>
    <w:sectPr w:rsidR="006278D4" w:rsidRPr="0060797A" w:rsidSect="00B82AA8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28" w:left="1588" w:header="851" w:footer="1531" w:gutter="0"/>
      <w:cols w:space="0"/>
      <w:titlePg/>
      <w:docGrid w:type="linesAndChars" w:linePitch="587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A8" w:rsidRDefault="0060797A">
    <w:pPr>
      <w:pStyle w:val="a3"/>
      <w:tabs>
        <w:tab w:val="clear" w:pos="4153"/>
        <w:tab w:val="clear" w:pos="8306"/>
        <w:tab w:val="left" w:pos="2649"/>
      </w:tabs>
      <w:ind w:right="360"/>
      <w:jc w:val="both"/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1F5F75">
      <w:rPr>
        <w:rFonts w:ascii="宋体" w:eastAsia="宋体" w:hAnsi="宋体"/>
        <w:noProof/>
        <w:sz w:val="28"/>
        <w:szCs w:val="28"/>
        <w:lang w:val="zh-CN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A8" w:rsidRDefault="0060797A">
    <w:pPr>
      <w:pStyle w:val="a3"/>
      <w:tabs>
        <w:tab w:val="clear" w:pos="4153"/>
        <w:tab w:val="clear" w:pos="8306"/>
        <w:tab w:val="left" w:pos="2649"/>
      </w:tabs>
      <w:ind w:rightChars="-27" w:right="-86" w:firstLineChars="2650" w:firstLine="7420"/>
      <w:jc w:val="both"/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1F5F75">
      <w:rPr>
        <w:rFonts w:ascii="宋体" w:eastAsia="宋体" w:hAnsi="宋体"/>
        <w:noProof/>
        <w:sz w:val="28"/>
        <w:szCs w:val="28"/>
        <w:lang w:val="zh-CN"/>
      </w:rPr>
      <w:t>11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A8" w:rsidRDefault="0060797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A8" w:rsidRDefault="006079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97A"/>
    <w:rsid w:val="0060797A"/>
    <w:rsid w:val="0062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797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0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0797A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unhideWhenUsed/>
    <w:qFormat/>
    <w:rsid w:val="0060797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2022-03-30T01:56:00Z</dcterms:created>
  <dcterms:modified xsi:type="dcterms:W3CDTF">2022-03-30T01:56:00Z</dcterms:modified>
</cp:coreProperties>
</file>